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550CE0" w:rsidTr="007319D1">
        <w:trPr>
          <w:trHeight w:val="9072"/>
          <w:jc w:val="center"/>
        </w:trPr>
        <w:tc>
          <w:tcPr>
            <w:tcW w:w="9921" w:type="dxa"/>
            <w:tcBorders>
              <w:top w:val="nil"/>
              <w:left w:val="nil"/>
              <w:bottom w:val="nil"/>
              <w:right w:val="nil"/>
            </w:tcBorders>
            <w:shd w:val="clear" w:color="auto" w:fill="auto"/>
            <w:vAlign w:val="center"/>
          </w:tcPr>
          <w:p w:rsidR="00522D18" w:rsidRPr="00916E9B" w:rsidRDefault="00916E9B" w:rsidP="00A33272">
            <w:pPr>
              <w:pStyle w:val="aff0"/>
              <w:spacing w:before="720"/>
              <w:rPr>
                <w:sz w:val="40"/>
                <w:szCs w:val="40"/>
              </w:rPr>
            </w:pPr>
            <w:r w:rsidRPr="00916E9B">
              <w:rPr>
                <w:sz w:val="40"/>
                <w:szCs w:val="40"/>
              </w:rPr>
              <w:t>ОБУСТРОЙСТВО ТЫМПУЧИКАНСКОГО НЕФТЕГАЗОКОНДЕНСАТНОГО МЕСТОРОЖДЕНИЯ. КУСТ СКВАЖИН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50CE0" w:rsidRPr="00F95FD3" w:rsidRDefault="00550CE0" w:rsidP="00550CE0">
            <w:pPr>
              <w:pStyle w:val="aff3"/>
              <w:ind w:left="142" w:right="153"/>
            </w:pPr>
            <w:r>
              <w:t>Раздел 6. Технологические решения</w:t>
            </w:r>
          </w:p>
          <w:p w:rsidR="00522D18" w:rsidRPr="00F95FD3" w:rsidRDefault="00550CE0" w:rsidP="00B67232">
            <w:pPr>
              <w:pStyle w:val="aff3"/>
              <w:ind w:left="142" w:right="153"/>
            </w:pPr>
            <w:r>
              <w:t>Часть 3. Линейные сооружения</w:t>
            </w:r>
          </w:p>
          <w:p w:rsidR="00B742BC" w:rsidRPr="00F95FD3" w:rsidRDefault="00B742BC" w:rsidP="0089413C">
            <w:pPr>
              <w:pStyle w:val="aff5"/>
              <w:rPr>
                <w:i w:val="0"/>
                <w:szCs w:val="2"/>
              </w:rPr>
            </w:pPr>
          </w:p>
          <w:p w:rsidR="00550CE0" w:rsidRDefault="00F963CA" w:rsidP="006F48B3">
            <w:pPr>
              <w:pStyle w:val="aff6"/>
              <w:rPr>
                <w:szCs w:val="20"/>
              </w:rPr>
            </w:pPr>
            <w:r w:rsidRPr="00F963CA">
              <w:rPr>
                <w:szCs w:val="20"/>
              </w:rPr>
              <w:t>ЧОНФ.ГАЗ-КГС.107-П-Т</w:t>
            </w:r>
            <w:r w:rsidR="00006E9B">
              <w:rPr>
                <w:szCs w:val="20"/>
              </w:rPr>
              <w:t>Х</w:t>
            </w:r>
            <w:r w:rsidRPr="00F963CA">
              <w:rPr>
                <w:szCs w:val="20"/>
              </w:rPr>
              <w:t>.03.00</w:t>
            </w:r>
          </w:p>
          <w:p w:rsidR="005A1116" w:rsidRPr="00F95FD3" w:rsidRDefault="008E68E9" w:rsidP="006F48B3">
            <w:pPr>
              <w:pStyle w:val="aff6"/>
            </w:pPr>
            <w:r w:rsidRPr="00F95FD3">
              <w:t>Том</w:t>
            </w:r>
            <w:r w:rsidR="00E31120" w:rsidRPr="00F95FD3">
              <w:t xml:space="preserve"> </w:t>
            </w:r>
            <w:r w:rsidR="00550CE0">
              <w:t>6.3</w:t>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69072D" w:rsidTr="007319D1">
        <w:trPr>
          <w:trHeight w:val="8400"/>
          <w:jc w:val="center"/>
        </w:trPr>
        <w:tc>
          <w:tcPr>
            <w:tcW w:w="9921" w:type="dxa"/>
            <w:shd w:val="clear" w:color="auto" w:fill="auto"/>
            <w:vAlign w:val="center"/>
          </w:tcPr>
          <w:p w:rsidR="00550CE0" w:rsidRPr="00916E9B" w:rsidRDefault="00916E9B" w:rsidP="00550CE0">
            <w:pPr>
              <w:pStyle w:val="aff0"/>
              <w:spacing w:before="720"/>
              <w:rPr>
                <w:sz w:val="40"/>
                <w:szCs w:val="40"/>
              </w:rPr>
            </w:pPr>
            <w:r w:rsidRPr="00916E9B">
              <w:rPr>
                <w:sz w:val="40"/>
                <w:szCs w:val="40"/>
              </w:rPr>
              <w:t>ОБУСТРОЙСТВО ТЫМПУЧИКАНСКОГО НЕФТЕГАЗОКОНДЕНСАТНОГО МЕСТОРОЖДЕНИЯ. КУСТ СКВАЖИН № 107</w:t>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50CE0" w:rsidRPr="00F95FD3" w:rsidRDefault="00550CE0" w:rsidP="00550CE0">
            <w:pPr>
              <w:pStyle w:val="aff3"/>
              <w:ind w:left="142" w:right="153"/>
            </w:pPr>
            <w:r>
              <w:t>Раздел 6. Технологические решения</w:t>
            </w:r>
          </w:p>
          <w:p w:rsidR="00550CE0" w:rsidRPr="00F95FD3" w:rsidRDefault="00550CE0" w:rsidP="00550CE0">
            <w:pPr>
              <w:pStyle w:val="aff3"/>
              <w:ind w:left="142" w:right="153"/>
            </w:pPr>
            <w:r>
              <w:t>Часть 3. Линейные сооружения</w:t>
            </w:r>
          </w:p>
          <w:p w:rsidR="00550CE0" w:rsidRPr="00F95FD3" w:rsidRDefault="00550CE0" w:rsidP="00550CE0">
            <w:pPr>
              <w:pStyle w:val="aff5"/>
              <w:rPr>
                <w:i w:val="0"/>
                <w:szCs w:val="2"/>
              </w:rPr>
            </w:pPr>
          </w:p>
          <w:p w:rsidR="00550CE0" w:rsidRDefault="00F963CA" w:rsidP="00550CE0">
            <w:pPr>
              <w:pStyle w:val="aff6"/>
              <w:rPr>
                <w:szCs w:val="20"/>
              </w:rPr>
            </w:pPr>
            <w:r w:rsidRPr="00F963CA">
              <w:rPr>
                <w:szCs w:val="20"/>
              </w:rPr>
              <w:t>ЧОНФ.ГАЗ-КГС.107-П-Т</w:t>
            </w:r>
            <w:r w:rsidR="00006E9B">
              <w:rPr>
                <w:szCs w:val="20"/>
              </w:rPr>
              <w:t>Х</w:t>
            </w:r>
            <w:r w:rsidRPr="00F963CA">
              <w:rPr>
                <w:szCs w:val="20"/>
              </w:rPr>
              <w:t>.03.00</w:t>
            </w:r>
          </w:p>
          <w:p w:rsidR="00550CE0" w:rsidRPr="00F95FD3" w:rsidRDefault="00550CE0" w:rsidP="00550CE0">
            <w:pPr>
              <w:pStyle w:val="aff6"/>
            </w:pPr>
            <w:r w:rsidRPr="00F95FD3">
              <w:t xml:space="preserve">Том </w:t>
            </w:r>
            <w:r>
              <w:t>6.3</w:t>
            </w:r>
          </w:p>
          <w:p w:rsidR="00522D18" w:rsidRPr="00A33272" w:rsidRDefault="00522D18" w:rsidP="00527C07">
            <w:pPr>
              <w:pStyle w:val="af7"/>
              <w:spacing w:line="240" w:lineRule="auto"/>
              <w:ind w:firstLine="0"/>
              <w:jc w:val="center"/>
              <w:rPr>
                <w:rFonts w:ascii="Arial" w:hAnsi="Arial" w:cs="Arial"/>
              </w:rPr>
            </w:pPr>
          </w:p>
        </w:tc>
      </w:tr>
      <w:tr w:rsidR="00522D18" w:rsidRPr="00006E9B"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550CE0" w:rsidRPr="00E25A25" w:rsidRDefault="00550CE0" w:rsidP="00550CE0">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550CE0" w:rsidRPr="00C07E5B" w:rsidTr="00C12CB5">
        <w:trPr>
          <w:trHeight w:val="1134"/>
        </w:trPr>
        <w:tc>
          <w:tcPr>
            <w:tcW w:w="1232" w:type="dxa"/>
            <w:tcBorders>
              <w:top w:val="nil"/>
              <w:left w:val="nil"/>
              <w:bottom w:val="nil"/>
              <w:right w:val="nil"/>
            </w:tcBorders>
            <w:vAlign w:val="center"/>
          </w:tcPr>
          <w:p w:rsidR="00550CE0" w:rsidRDefault="00550CE0" w:rsidP="00C12CB5">
            <w:pPr>
              <w:pStyle w:val="a5"/>
              <w:ind w:firstLine="0"/>
              <w:jc w:val="center"/>
              <w:rPr>
                <w:noProof/>
              </w:rPr>
            </w:pPr>
            <w:r>
              <w:rPr>
                <w:caps/>
                <w:noProof/>
                <w:sz w:val="36"/>
                <w:szCs w:val="36"/>
              </w:rPr>
              <w:drawing>
                <wp:inline distT="0" distB="0" distL="0" distR="0" wp14:anchorId="678EC951" wp14:editId="6BCE08DB">
                  <wp:extent cx="1266825" cy="838200"/>
                  <wp:effectExtent l="0" t="0" r="9525" b="0"/>
                  <wp:docPr id="9" name="Рисунок 9"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550CE0" w:rsidRPr="00A40666" w:rsidRDefault="00550CE0" w:rsidP="00C12CB5">
            <w:pPr>
              <w:pStyle w:val="a5"/>
              <w:ind w:firstLine="0"/>
              <w:jc w:val="center"/>
              <w:rPr>
                <w:b/>
                <w:noProof/>
                <w:sz w:val="44"/>
                <w:szCs w:val="44"/>
              </w:rPr>
            </w:pPr>
            <w:r w:rsidRPr="004937E7">
              <w:rPr>
                <w:b/>
                <w:noProof/>
                <w:sz w:val="28"/>
                <w:szCs w:val="28"/>
              </w:rPr>
              <w:t>АКЦИОНЕРНОЕ ОБЩЕСТВО</w:t>
            </w:r>
            <w:r w:rsidRPr="00A40666">
              <w:rPr>
                <w:b/>
                <w:noProof/>
                <w:sz w:val="44"/>
                <w:szCs w:val="44"/>
              </w:rPr>
              <w:br/>
            </w:r>
            <w:r w:rsidRPr="004937E7">
              <w:rPr>
                <w:b/>
                <w:noProof/>
                <w:sz w:val="44"/>
                <w:szCs w:val="44"/>
              </w:rPr>
              <w:t>«Институт «Нефтегазпроект»</w:t>
            </w:r>
          </w:p>
        </w:tc>
      </w:tr>
    </w:tbl>
    <w:p w:rsidR="00550CE0" w:rsidRDefault="00550CE0" w:rsidP="00550CE0">
      <w:pPr>
        <w:pStyle w:val="a5"/>
        <w:ind w:firstLine="0"/>
        <w:jc w:val="center"/>
        <w:rPr>
          <w:rFonts w:ascii="Arial" w:hAnsi="Arial" w:cs="Arial"/>
          <w:noProof/>
        </w:rPr>
      </w:pPr>
    </w:p>
    <w:p w:rsidR="00550CE0" w:rsidRDefault="00550CE0" w:rsidP="00550CE0">
      <w:pPr>
        <w:pStyle w:val="a5"/>
        <w:ind w:firstLine="0"/>
        <w:jc w:val="center"/>
        <w:rPr>
          <w:rFonts w:ascii="Arial" w:hAnsi="Arial" w:cs="Arial"/>
          <w:noProof/>
        </w:rPr>
      </w:pPr>
    </w:p>
    <w:p w:rsidR="00550CE0" w:rsidRDefault="00550CE0" w:rsidP="00550CE0">
      <w:pPr>
        <w:pStyle w:val="a5"/>
        <w:ind w:firstLine="0"/>
        <w:jc w:val="center"/>
        <w:rPr>
          <w:rFonts w:ascii="Arial" w:hAnsi="Arial" w:cs="Arial"/>
          <w:noProof/>
        </w:rPr>
      </w:pPr>
    </w:p>
    <w:p w:rsidR="00550CE0" w:rsidRDefault="00550CE0" w:rsidP="00550CE0">
      <w:pPr>
        <w:pStyle w:val="a5"/>
        <w:ind w:firstLine="0"/>
        <w:jc w:val="center"/>
        <w:rPr>
          <w:rFonts w:ascii="Arial" w:hAnsi="Arial" w:cs="Arial"/>
          <w:noProof/>
        </w:rPr>
      </w:pPr>
    </w:p>
    <w:p w:rsidR="00550CE0" w:rsidRPr="00FC5F37" w:rsidRDefault="00550CE0" w:rsidP="00550CE0">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50CE0" w:rsidRPr="00221080" w:rsidTr="00C12CB5">
        <w:trPr>
          <w:trHeight w:val="8400"/>
          <w:jc w:val="center"/>
        </w:trPr>
        <w:tc>
          <w:tcPr>
            <w:tcW w:w="9921" w:type="dxa"/>
            <w:shd w:val="clear" w:color="auto" w:fill="auto"/>
            <w:vAlign w:val="center"/>
          </w:tcPr>
          <w:p w:rsidR="00550CE0" w:rsidRPr="00916E9B" w:rsidRDefault="00550CE0" w:rsidP="00C12CB5">
            <w:pPr>
              <w:pStyle w:val="af7"/>
              <w:spacing w:before="360" w:after="360" w:line="240" w:lineRule="auto"/>
              <w:ind w:left="-57" w:right="-57" w:firstLine="0"/>
              <w:jc w:val="center"/>
              <w:rPr>
                <w:rFonts w:ascii="Arial" w:hAnsi="Arial" w:cs="Arial"/>
                <w:b/>
                <w:sz w:val="40"/>
                <w:szCs w:val="40"/>
              </w:rPr>
            </w:pPr>
            <w:r w:rsidRPr="00916E9B">
              <w:rPr>
                <w:rFonts w:ascii="Arial" w:hAnsi="Arial" w:cs="Arial"/>
                <w:b/>
                <w:sz w:val="40"/>
                <w:szCs w:val="40"/>
              </w:rPr>
              <w:fldChar w:fldCharType="begin"/>
            </w:r>
            <w:r w:rsidRPr="00916E9B">
              <w:rPr>
                <w:rFonts w:ascii="Arial" w:hAnsi="Arial" w:cs="Arial"/>
                <w:b/>
                <w:sz w:val="40"/>
                <w:szCs w:val="40"/>
              </w:rPr>
              <w:instrText xml:space="preserve"> STYLEREF  "Проект"  \* MERGEFORMAT </w:instrText>
            </w:r>
            <w:r w:rsidRPr="00916E9B">
              <w:rPr>
                <w:rFonts w:ascii="Arial" w:hAnsi="Arial" w:cs="Arial"/>
                <w:b/>
                <w:sz w:val="40"/>
                <w:szCs w:val="40"/>
              </w:rPr>
              <w:fldChar w:fldCharType="separate"/>
            </w:r>
            <w:r w:rsidR="00916E9B" w:rsidRPr="00916E9B">
              <w:rPr>
                <w:rFonts w:ascii="Arial" w:hAnsi="Arial" w:cs="Arial"/>
                <w:b/>
                <w:noProof/>
                <w:sz w:val="40"/>
                <w:szCs w:val="40"/>
              </w:rPr>
              <w:t>ОБУСТРОЙСТВО ТЫМПУЧИКАНСКОГО НЕФТЕГАЗОКОНДЕНСАТНОГО МЕСТОРОЖДЕНИЯ. КУСТ СКВАЖИН № 107</w:t>
            </w:r>
            <w:r w:rsidRPr="00916E9B">
              <w:rPr>
                <w:rFonts w:ascii="Arial" w:hAnsi="Arial" w:cs="Arial"/>
                <w:b/>
                <w:sz w:val="40"/>
                <w:szCs w:val="40"/>
              </w:rPr>
              <w:fldChar w:fldCharType="end"/>
            </w:r>
          </w:p>
          <w:p w:rsidR="00550CE0" w:rsidRPr="00A33272" w:rsidRDefault="00550CE0" w:rsidP="00C12CB5">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50CE0" w:rsidRPr="00F95FD3" w:rsidRDefault="00550CE0" w:rsidP="00550CE0">
            <w:pPr>
              <w:pStyle w:val="aff3"/>
              <w:ind w:left="142" w:right="153"/>
            </w:pPr>
            <w:r>
              <w:t>Раздел 6. Технологические решения</w:t>
            </w:r>
          </w:p>
          <w:p w:rsidR="00550CE0" w:rsidRPr="00F95FD3" w:rsidRDefault="00550CE0" w:rsidP="00550CE0">
            <w:pPr>
              <w:pStyle w:val="aff3"/>
              <w:ind w:left="142" w:right="153"/>
            </w:pPr>
            <w:r>
              <w:t>Часть 3. Линейные сооружения</w:t>
            </w:r>
          </w:p>
          <w:p w:rsidR="00550CE0" w:rsidRPr="00F95FD3" w:rsidRDefault="00550CE0" w:rsidP="00550CE0">
            <w:pPr>
              <w:pStyle w:val="aff5"/>
              <w:rPr>
                <w:i w:val="0"/>
                <w:szCs w:val="2"/>
              </w:rPr>
            </w:pPr>
          </w:p>
          <w:p w:rsidR="00550CE0" w:rsidRDefault="00F963CA" w:rsidP="00550CE0">
            <w:pPr>
              <w:pStyle w:val="aff6"/>
              <w:rPr>
                <w:szCs w:val="20"/>
              </w:rPr>
            </w:pPr>
            <w:r w:rsidRPr="00F963CA">
              <w:rPr>
                <w:szCs w:val="20"/>
              </w:rPr>
              <w:t>ЧОНФ.ГАЗ-КГС.107-П-Т</w:t>
            </w:r>
            <w:r w:rsidR="00006E9B">
              <w:rPr>
                <w:szCs w:val="20"/>
              </w:rPr>
              <w:t>Х</w:t>
            </w:r>
            <w:r w:rsidRPr="00F963CA">
              <w:rPr>
                <w:szCs w:val="20"/>
              </w:rPr>
              <w:t>.03.00</w:t>
            </w:r>
            <w:r w:rsidR="00550CE0" w:rsidRPr="00550CE0">
              <w:rPr>
                <w:szCs w:val="20"/>
              </w:rPr>
              <w:t xml:space="preserve"> </w:t>
            </w:r>
          </w:p>
          <w:p w:rsidR="00550CE0" w:rsidRPr="00550CE0" w:rsidRDefault="00550CE0" w:rsidP="00550CE0">
            <w:pPr>
              <w:pStyle w:val="aff6"/>
            </w:pPr>
            <w:r w:rsidRPr="00550CE0">
              <w:t>Том 6.</w:t>
            </w:r>
            <w:r>
              <w:t>3</w:t>
            </w:r>
          </w:p>
          <w:p w:rsidR="00550CE0" w:rsidRPr="00A33272" w:rsidRDefault="00550CE0" w:rsidP="00C12CB5">
            <w:pPr>
              <w:pStyle w:val="af7"/>
              <w:spacing w:line="240" w:lineRule="auto"/>
              <w:ind w:firstLine="0"/>
              <w:jc w:val="center"/>
              <w:rPr>
                <w:rFonts w:ascii="Arial" w:hAnsi="Arial" w:cs="Arial"/>
              </w:rPr>
            </w:pPr>
          </w:p>
        </w:tc>
      </w:tr>
      <w:tr w:rsidR="00550CE0" w:rsidRPr="00006E9B" w:rsidTr="00C12CB5">
        <w:trPr>
          <w:trHeight w:val="1019"/>
          <w:jc w:val="center"/>
        </w:trPr>
        <w:tc>
          <w:tcPr>
            <w:tcW w:w="9921" w:type="dxa"/>
            <w:shd w:val="clear" w:color="auto" w:fill="auto"/>
            <w:vAlign w:val="center"/>
          </w:tcPr>
          <w:p w:rsidR="00550CE0" w:rsidRPr="00A33272" w:rsidRDefault="00550CE0" w:rsidP="00C12CB5">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Pr>
                <w:rFonts w:ascii="Arial" w:hAnsi="Arial" w:cs="Arial"/>
                <w:b/>
              </w:rPr>
              <w:t>А.А. Зорин</w:t>
            </w:r>
          </w:p>
          <w:p w:rsidR="00550CE0" w:rsidRPr="00A33272" w:rsidRDefault="00550CE0" w:rsidP="00C12CB5">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221080" w:rsidRDefault="00F963CA" w:rsidP="00006E9B">
            <w:pPr>
              <w:rPr>
                <w:szCs w:val="24"/>
                <w:lang w:val="ru-RU"/>
              </w:rPr>
            </w:pPr>
            <w:r w:rsidRPr="00F963CA">
              <w:rPr>
                <w:szCs w:val="24"/>
                <w:lang w:val="ru-RU"/>
              </w:rPr>
              <w:t>ЧОНФ.ГАЗ-КГС.107-П-Т</w:t>
            </w:r>
            <w:r w:rsidR="00006E9B">
              <w:rPr>
                <w:szCs w:val="24"/>
                <w:lang w:val="ru-RU"/>
              </w:rPr>
              <w:t>Х</w:t>
            </w:r>
            <w:r w:rsidRPr="00F963CA">
              <w:rPr>
                <w:szCs w:val="24"/>
                <w:lang w:val="ru-RU"/>
              </w:rPr>
              <w:t>.03.00</w:t>
            </w:r>
            <w:r w:rsidR="00221080" w:rsidRPr="00221080">
              <w:rPr>
                <w:szCs w:val="24"/>
                <w:lang w:val="ru-RU"/>
              </w:rPr>
              <w:t>-</w:t>
            </w:r>
            <w:r w:rsidR="00221080">
              <w:rPr>
                <w:szCs w:val="24"/>
              </w:rPr>
              <w:t>C</w:t>
            </w:r>
            <w:r w:rsidR="00221080" w:rsidRPr="00221080">
              <w:rPr>
                <w:szCs w:val="24"/>
                <w:lang w:val="ru-RU"/>
              </w:rPr>
              <w:t>-001</w:t>
            </w:r>
          </w:p>
        </w:tc>
        <w:tc>
          <w:tcPr>
            <w:tcW w:w="5223" w:type="dxa"/>
            <w:tcBorders>
              <w:top w:val="single" w:sz="8" w:space="0" w:color="auto"/>
              <w:left w:val="single" w:sz="8" w:space="0" w:color="auto"/>
              <w:right w:val="single" w:sz="8" w:space="0" w:color="auto"/>
            </w:tcBorders>
            <w:vAlign w:val="center"/>
          </w:tcPr>
          <w:p w:rsidR="00EC567F" w:rsidRDefault="00EC567F" w:rsidP="000E444E">
            <w:pPr>
              <w:pStyle w:val="aff7"/>
            </w:pPr>
            <w:r w:rsidRPr="004147D9">
              <w:fldChar w:fldCharType="begin"/>
            </w:r>
            <w:r w:rsidRPr="004147D9">
              <w:instrText xml:space="preserve"> DOCPROPERTY  "Наименование_документа"</w:instrText>
            </w:r>
            <w:r w:rsidRPr="004147D9">
              <w:fldChar w:fldCharType="separate"/>
            </w:r>
            <w:r w:rsidR="00224B2A">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0E444E">
              <w:t>6</w:t>
            </w:r>
            <w:r w:rsidR="00224B2A">
              <w:t>.</w:t>
            </w:r>
            <w:r w:rsidRPr="009D7B23">
              <w:fldChar w:fldCharType="end"/>
            </w:r>
            <w:r w:rsidR="000E444E">
              <w:t>3</w:t>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0E444E" w:rsidRPr="00006E9B" w:rsidTr="00883519">
        <w:trPr>
          <w:trHeight w:val="454"/>
          <w:jc w:val="center"/>
        </w:trPr>
        <w:tc>
          <w:tcPr>
            <w:tcW w:w="3392" w:type="dxa"/>
            <w:tcBorders>
              <w:left w:val="single" w:sz="12" w:space="0" w:color="auto"/>
              <w:right w:val="single" w:sz="8" w:space="0" w:color="auto"/>
            </w:tcBorders>
            <w:vAlign w:val="center"/>
          </w:tcPr>
          <w:p w:rsidR="00947DB7" w:rsidRPr="00006E9B" w:rsidRDefault="00F963CA" w:rsidP="00006E9B">
            <w:pPr>
              <w:rPr>
                <w:szCs w:val="24"/>
              </w:rPr>
            </w:pPr>
            <w:r w:rsidRPr="00F963CA">
              <w:rPr>
                <w:szCs w:val="24"/>
                <w:lang w:val="ru-RU"/>
              </w:rPr>
              <w:t>ЧОНФ</w:t>
            </w:r>
            <w:r w:rsidRPr="00006E9B">
              <w:rPr>
                <w:szCs w:val="24"/>
              </w:rPr>
              <w:t>.</w:t>
            </w:r>
            <w:r w:rsidRPr="00F963CA">
              <w:rPr>
                <w:szCs w:val="24"/>
                <w:lang w:val="ru-RU"/>
              </w:rPr>
              <w:t>ГАЗ</w:t>
            </w:r>
            <w:r w:rsidRPr="00006E9B">
              <w:rPr>
                <w:szCs w:val="24"/>
              </w:rPr>
              <w:t>-</w:t>
            </w:r>
            <w:r w:rsidRPr="00F963CA">
              <w:rPr>
                <w:szCs w:val="24"/>
                <w:lang w:val="ru-RU"/>
              </w:rPr>
              <w:t>КГС</w:t>
            </w:r>
            <w:r w:rsidRPr="00006E9B">
              <w:rPr>
                <w:szCs w:val="24"/>
              </w:rPr>
              <w:t>.107-</w:t>
            </w:r>
            <w:r w:rsidRPr="00F963CA">
              <w:rPr>
                <w:szCs w:val="24"/>
                <w:lang w:val="ru-RU"/>
              </w:rPr>
              <w:t>П</w:t>
            </w:r>
            <w:r w:rsidRPr="00006E9B">
              <w:rPr>
                <w:szCs w:val="24"/>
              </w:rPr>
              <w:t>-</w:t>
            </w:r>
            <w:r w:rsidRPr="00F963CA">
              <w:rPr>
                <w:szCs w:val="24"/>
                <w:lang w:val="ru-RU"/>
              </w:rPr>
              <w:t>Т</w:t>
            </w:r>
            <w:r w:rsidR="00006E9B">
              <w:rPr>
                <w:szCs w:val="24"/>
                <w:lang w:val="ru-RU"/>
              </w:rPr>
              <w:t>Х</w:t>
            </w:r>
            <w:r w:rsidRPr="00006E9B">
              <w:rPr>
                <w:szCs w:val="24"/>
              </w:rPr>
              <w:t>.03.00</w:t>
            </w:r>
            <w:r w:rsidR="000E444E" w:rsidRPr="00006E9B">
              <w:rPr>
                <w:szCs w:val="24"/>
              </w:rPr>
              <w:t>-</w:t>
            </w:r>
            <w:r w:rsidR="000E444E">
              <w:rPr>
                <w:szCs w:val="24"/>
                <w:lang w:val="ru-RU"/>
              </w:rPr>
              <w:t>ТЧ</w:t>
            </w:r>
            <w:r w:rsidR="00221080" w:rsidRPr="00006E9B">
              <w:rPr>
                <w:szCs w:val="24"/>
              </w:rPr>
              <w:t>-001</w:t>
            </w:r>
          </w:p>
        </w:tc>
        <w:tc>
          <w:tcPr>
            <w:tcW w:w="5223" w:type="dxa"/>
            <w:tcBorders>
              <w:left w:val="single" w:sz="8" w:space="0" w:color="auto"/>
              <w:right w:val="single" w:sz="8" w:space="0" w:color="auto"/>
            </w:tcBorders>
            <w:vAlign w:val="center"/>
          </w:tcPr>
          <w:p w:rsidR="00221080" w:rsidRDefault="000E444E" w:rsidP="00221080">
            <w:pPr>
              <w:pStyle w:val="aff7"/>
            </w:pPr>
            <w:r>
              <w:t>Часть 3</w:t>
            </w:r>
            <w:r w:rsidR="00EF33DC" w:rsidRPr="00EF33DC">
              <w:t>.</w:t>
            </w:r>
            <w:r>
              <w:t xml:space="preserve"> Линейные сооружения</w:t>
            </w:r>
          </w:p>
          <w:p w:rsidR="000E444E" w:rsidRDefault="000E444E" w:rsidP="00221080">
            <w:pPr>
              <w:pStyle w:val="aff7"/>
            </w:pPr>
            <w:r w:rsidRPr="00C52A72">
              <w:t>Текстовая часть</w:t>
            </w:r>
          </w:p>
        </w:tc>
        <w:tc>
          <w:tcPr>
            <w:tcW w:w="1732" w:type="dxa"/>
            <w:tcBorders>
              <w:left w:val="single" w:sz="8" w:space="0" w:color="auto"/>
              <w:right w:val="single" w:sz="8" w:space="0" w:color="auto"/>
            </w:tcBorders>
            <w:vAlign w:val="center"/>
          </w:tcPr>
          <w:p w:rsidR="000E444E" w:rsidRPr="006B29DA" w:rsidRDefault="000E444E" w:rsidP="000E444E">
            <w:pPr>
              <w:jc w:val="center"/>
              <w:rPr>
                <w:szCs w:val="24"/>
                <w:lang w:val="ru-RU"/>
              </w:rPr>
            </w:pPr>
          </w:p>
        </w:tc>
      </w:tr>
      <w:tr w:rsidR="000E444E" w:rsidRPr="00006E9B" w:rsidTr="00883519">
        <w:trPr>
          <w:trHeight w:val="454"/>
          <w:jc w:val="center"/>
        </w:trPr>
        <w:tc>
          <w:tcPr>
            <w:tcW w:w="3392" w:type="dxa"/>
            <w:tcBorders>
              <w:left w:val="single" w:sz="12" w:space="0" w:color="auto"/>
              <w:right w:val="single" w:sz="8" w:space="0" w:color="auto"/>
            </w:tcBorders>
            <w:vAlign w:val="center"/>
          </w:tcPr>
          <w:p w:rsidR="000E444E" w:rsidRPr="000E444E" w:rsidRDefault="00F963CA" w:rsidP="00006E9B">
            <w:pPr>
              <w:rPr>
                <w:szCs w:val="24"/>
                <w:lang w:val="ru-RU"/>
              </w:rPr>
            </w:pPr>
            <w:r w:rsidRPr="00F963CA">
              <w:rPr>
                <w:szCs w:val="24"/>
                <w:lang w:val="ru-RU"/>
              </w:rPr>
              <w:t>ЧОНФ.ГАЗ-КГС.107-П-Т</w:t>
            </w:r>
            <w:r w:rsidR="00006E9B">
              <w:rPr>
                <w:szCs w:val="24"/>
                <w:lang w:val="ru-RU"/>
              </w:rPr>
              <w:t>Х</w:t>
            </w:r>
            <w:r w:rsidRPr="00F963CA">
              <w:rPr>
                <w:szCs w:val="24"/>
                <w:lang w:val="ru-RU"/>
              </w:rPr>
              <w:t>.03.00</w:t>
            </w:r>
            <w:r w:rsidR="00221080" w:rsidRPr="000E444E">
              <w:rPr>
                <w:szCs w:val="24"/>
                <w:lang w:val="ru-RU"/>
              </w:rPr>
              <w:t>-</w:t>
            </w:r>
            <w:r w:rsidR="000E444E">
              <w:rPr>
                <w:szCs w:val="24"/>
                <w:lang w:val="ru-RU"/>
              </w:rPr>
              <w:t>ГЧ</w:t>
            </w:r>
            <w:r w:rsidR="000E444E" w:rsidRPr="000E444E">
              <w:rPr>
                <w:szCs w:val="24"/>
                <w:lang w:val="ru-RU"/>
              </w:rPr>
              <w:t>-001</w:t>
            </w:r>
          </w:p>
        </w:tc>
        <w:tc>
          <w:tcPr>
            <w:tcW w:w="5223" w:type="dxa"/>
            <w:tcBorders>
              <w:left w:val="single" w:sz="8" w:space="0" w:color="auto"/>
              <w:right w:val="single" w:sz="8" w:space="0" w:color="auto"/>
            </w:tcBorders>
            <w:vAlign w:val="center"/>
          </w:tcPr>
          <w:p w:rsidR="000E444E" w:rsidRDefault="000E444E" w:rsidP="000E444E">
            <w:pPr>
              <w:pStyle w:val="aff7"/>
            </w:pPr>
            <w:r w:rsidRPr="000E444E">
              <w:t>Схема газосборного трубопровода и ингибиторопровода</w:t>
            </w:r>
          </w:p>
        </w:tc>
        <w:tc>
          <w:tcPr>
            <w:tcW w:w="1732" w:type="dxa"/>
            <w:tcBorders>
              <w:left w:val="single" w:sz="8" w:space="0" w:color="auto"/>
              <w:right w:val="single" w:sz="8" w:space="0" w:color="auto"/>
            </w:tcBorders>
            <w:vAlign w:val="center"/>
          </w:tcPr>
          <w:p w:rsidR="000E444E" w:rsidRPr="006B29DA" w:rsidRDefault="000E444E" w:rsidP="000E444E">
            <w:pPr>
              <w:jc w:val="center"/>
              <w:rPr>
                <w:szCs w:val="24"/>
                <w:lang w:val="ru-RU"/>
              </w:rPr>
            </w:pPr>
          </w:p>
        </w:tc>
      </w:tr>
      <w:tr w:rsidR="000E444E" w:rsidRPr="00F963CA" w:rsidTr="00883519">
        <w:trPr>
          <w:trHeight w:val="454"/>
          <w:jc w:val="center"/>
        </w:trPr>
        <w:tc>
          <w:tcPr>
            <w:tcW w:w="3392" w:type="dxa"/>
            <w:tcBorders>
              <w:left w:val="single" w:sz="12" w:space="0" w:color="auto"/>
              <w:right w:val="single" w:sz="8" w:space="0" w:color="auto"/>
            </w:tcBorders>
            <w:vAlign w:val="center"/>
          </w:tcPr>
          <w:p w:rsidR="000E444E" w:rsidRPr="00221080" w:rsidRDefault="00F963CA" w:rsidP="00006E9B">
            <w:pPr>
              <w:rPr>
                <w:szCs w:val="24"/>
                <w:lang w:val="ru-RU"/>
              </w:rPr>
            </w:pPr>
            <w:r w:rsidRPr="00F963CA">
              <w:rPr>
                <w:szCs w:val="24"/>
                <w:lang w:val="ru-RU"/>
              </w:rPr>
              <w:t>ЧОНФ.ГАЗ-КГС.107-П-Т</w:t>
            </w:r>
            <w:r w:rsidR="00006E9B">
              <w:rPr>
                <w:szCs w:val="24"/>
                <w:lang w:val="ru-RU"/>
              </w:rPr>
              <w:t>Х</w:t>
            </w:r>
            <w:r w:rsidRPr="00F963CA">
              <w:rPr>
                <w:szCs w:val="24"/>
                <w:lang w:val="ru-RU"/>
              </w:rPr>
              <w:t>.03.00</w:t>
            </w:r>
            <w:r w:rsidR="00221080" w:rsidRPr="000E444E">
              <w:rPr>
                <w:szCs w:val="24"/>
                <w:lang w:val="ru-RU"/>
              </w:rPr>
              <w:t>-</w:t>
            </w:r>
            <w:r w:rsidR="00221080">
              <w:rPr>
                <w:szCs w:val="24"/>
                <w:lang w:val="ru-RU"/>
              </w:rPr>
              <w:t>ГЧ</w:t>
            </w:r>
            <w:r w:rsidR="000E444E" w:rsidRPr="000E444E">
              <w:rPr>
                <w:szCs w:val="24"/>
                <w:lang w:val="ru-RU"/>
              </w:rPr>
              <w:t>-00</w:t>
            </w:r>
            <w:r w:rsidR="00221080" w:rsidRPr="00221080">
              <w:rPr>
                <w:szCs w:val="24"/>
                <w:lang w:val="ru-RU"/>
              </w:rPr>
              <w:t>2</w:t>
            </w:r>
          </w:p>
        </w:tc>
        <w:tc>
          <w:tcPr>
            <w:tcW w:w="5223" w:type="dxa"/>
            <w:tcBorders>
              <w:left w:val="single" w:sz="8" w:space="0" w:color="auto"/>
              <w:right w:val="single" w:sz="8" w:space="0" w:color="auto"/>
            </w:tcBorders>
            <w:vAlign w:val="center"/>
          </w:tcPr>
          <w:p w:rsidR="000E444E" w:rsidRDefault="00F963CA" w:rsidP="00520C72">
            <w:pPr>
              <w:pStyle w:val="aff7"/>
            </w:pPr>
            <w:r w:rsidRPr="00F963CA">
              <w:t>План трассы проектируемого газосборного трубопровода ПК0+00 - ПК1+09</w:t>
            </w:r>
            <w:r w:rsidR="00520C72">
              <w:t>,</w:t>
            </w:r>
            <w:r w:rsidRPr="00F963CA">
              <w:t>55. План трассы проектируемого ингибиторопровода ПК0+00 - ПК1+14</w:t>
            </w:r>
            <w:r w:rsidR="00520C72">
              <w:t>,</w:t>
            </w:r>
            <w:r w:rsidRPr="00F963CA">
              <w:t>04</w:t>
            </w:r>
          </w:p>
        </w:tc>
        <w:tc>
          <w:tcPr>
            <w:tcW w:w="1732" w:type="dxa"/>
            <w:tcBorders>
              <w:left w:val="single" w:sz="8" w:space="0" w:color="auto"/>
              <w:right w:val="single" w:sz="8" w:space="0" w:color="auto"/>
            </w:tcBorders>
            <w:vAlign w:val="center"/>
          </w:tcPr>
          <w:p w:rsidR="000E444E" w:rsidRPr="006B29DA" w:rsidRDefault="000E444E" w:rsidP="000E444E">
            <w:pPr>
              <w:jc w:val="center"/>
              <w:rPr>
                <w:szCs w:val="24"/>
                <w:lang w:val="ru-RU"/>
              </w:rPr>
            </w:pPr>
          </w:p>
        </w:tc>
      </w:tr>
      <w:tr w:rsidR="000E444E" w:rsidRPr="00006E9B" w:rsidTr="00883519">
        <w:trPr>
          <w:trHeight w:val="454"/>
          <w:jc w:val="center"/>
        </w:trPr>
        <w:tc>
          <w:tcPr>
            <w:tcW w:w="3392" w:type="dxa"/>
            <w:tcBorders>
              <w:left w:val="single" w:sz="12" w:space="0" w:color="auto"/>
              <w:right w:val="single" w:sz="8" w:space="0" w:color="auto"/>
            </w:tcBorders>
            <w:vAlign w:val="center"/>
          </w:tcPr>
          <w:p w:rsidR="000E444E" w:rsidRPr="00006E9B" w:rsidRDefault="00F963CA" w:rsidP="00006E9B">
            <w:pPr>
              <w:rPr>
                <w:b/>
                <w:szCs w:val="24"/>
              </w:rPr>
            </w:pPr>
            <w:r w:rsidRPr="00F963CA">
              <w:rPr>
                <w:szCs w:val="24"/>
                <w:lang w:val="ru-RU"/>
              </w:rPr>
              <w:t>ЧОНФ</w:t>
            </w:r>
            <w:r w:rsidRPr="00006E9B">
              <w:rPr>
                <w:szCs w:val="24"/>
              </w:rPr>
              <w:t>.</w:t>
            </w:r>
            <w:r w:rsidRPr="00F963CA">
              <w:rPr>
                <w:szCs w:val="24"/>
                <w:lang w:val="ru-RU"/>
              </w:rPr>
              <w:t>ГАЗ</w:t>
            </w:r>
            <w:r w:rsidRPr="00006E9B">
              <w:rPr>
                <w:szCs w:val="24"/>
              </w:rPr>
              <w:t>-</w:t>
            </w:r>
            <w:r w:rsidRPr="00F963CA">
              <w:rPr>
                <w:szCs w:val="24"/>
                <w:lang w:val="ru-RU"/>
              </w:rPr>
              <w:t>КГС</w:t>
            </w:r>
            <w:r w:rsidRPr="00006E9B">
              <w:rPr>
                <w:szCs w:val="24"/>
              </w:rPr>
              <w:t>.107-</w:t>
            </w:r>
            <w:r w:rsidRPr="00F963CA">
              <w:rPr>
                <w:szCs w:val="24"/>
                <w:lang w:val="ru-RU"/>
              </w:rPr>
              <w:t>П</w:t>
            </w:r>
            <w:r w:rsidRPr="00006E9B">
              <w:rPr>
                <w:szCs w:val="24"/>
              </w:rPr>
              <w:t>-</w:t>
            </w:r>
            <w:r w:rsidRPr="00F963CA">
              <w:rPr>
                <w:szCs w:val="24"/>
                <w:lang w:val="ru-RU"/>
              </w:rPr>
              <w:t>Т</w:t>
            </w:r>
            <w:r w:rsidR="00006E9B">
              <w:rPr>
                <w:szCs w:val="24"/>
                <w:lang w:val="ru-RU"/>
              </w:rPr>
              <w:t>Х</w:t>
            </w:r>
            <w:r w:rsidRPr="00006E9B">
              <w:rPr>
                <w:szCs w:val="24"/>
              </w:rPr>
              <w:t>.03.00</w:t>
            </w:r>
            <w:r w:rsidR="00221080" w:rsidRPr="00006E9B">
              <w:rPr>
                <w:szCs w:val="24"/>
              </w:rPr>
              <w:t>-</w:t>
            </w:r>
            <w:r w:rsidR="00221080">
              <w:rPr>
                <w:szCs w:val="24"/>
                <w:lang w:val="ru-RU"/>
              </w:rPr>
              <w:t>ГЧ</w:t>
            </w:r>
            <w:r w:rsidR="000E444E" w:rsidRPr="00006E9B">
              <w:rPr>
                <w:szCs w:val="24"/>
              </w:rPr>
              <w:t>-003</w:t>
            </w:r>
          </w:p>
        </w:tc>
        <w:tc>
          <w:tcPr>
            <w:tcW w:w="5223" w:type="dxa"/>
            <w:tcBorders>
              <w:left w:val="single" w:sz="8" w:space="0" w:color="auto"/>
              <w:right w:val="single" w:sz="8" w:space="0" w:color="auto"/>
            </w:tcBorders>
            <w:vAlign w:val="center"/>
          </w:tcPr>
          <w:p w:rsidR="000E444E" w:rsidRDefault="00F963CA" w:rsidP="00520C72">
            <w:pPr>
              <w:pStyle w:val="aff7"/>
            </w:pPr>
            <w:r w:rsidRPr="00F963CA">
              <w:t>Продольный профиль газосборного трубопровода ПК0+00-ПК1+09</w:t>
            </w:r>
            <w:r w:rsidR="00520C72">
              <w:t>,</w:t>
            </w:r>
            <w:r w:rsidRPr="00F963CA">
              <w:t>55</w:t>
            </w:r>
          </w:p>
        </w:tc>
        <w:tc>
          <w:tcPr>
            <w:tcW w:w="1732" w:type="dxa"/>
            <w:tcBorders>
              <w:left w:val="single" w:sz="8" w:space="0" w:color="auto"/>
              <w:right w:val="single" w:sz="8" w:space="0" w:color="auto"/>
            </w:tcBorders>
            <w:vAlign w:val="center"/>
          </w:tcPr>
          <w:p w:rsidR="000E444E" w:rsidRPr="006B29DA" w:rsidRDefault="000E444E" w:rsidP="000E444E">
            <w:pPr>
              <w:jc w:val="center"/>
              <w:rPr>
                <w:szCs w:val="24"/>
                <w:lang w:val="ru-RU"/>
              </w:rPr>
            </w:pPr>
          </w:p>
        </w:tc>
      </w:tr>
      <w:tr w:rsidR="000E444E" w:rsidRPr="00006E9B" w:rsidTr="00883519">
        <w:trPr>
          <w:trHeight w:val="454"/>
          <w:jc w:val="center"/>
        </w:trPr>
        <w:tc>
          <w:tcPr>
            <w:tcW w:w="3392" w:type="dxa"/>
            <w:tcBorders>
              <w:left w:val="single" w:sz="12" w:space="0" w:color="auto"/>
              <w:right w:val="single" w:sz="8" w:space="0" w:color="auto"/>
            </w:tcBorders>
            <w:vAlign w:val="center"/>
          </w:tcPr>
          <w:p w:rsidR="000E444E" w:rsidRPr="006B29DA" w:rsidRDefault="00F963CA" w:rsidP="00006E9B">
            <w:pPr>
              <w:rPr>
                <w:b/>
                <w:szCs w:val="24"/>
                <w:lang w:val="ru-RU"/>
              </w:rPr>
            </w:pPr>
            <w:r w:rsidRPr="00F963CA">
              <w:rPr>
                <w:szCs w:val="24"/>
                <w:lang w:val="ru-RU"/>
              </w:rPr>
              <w:t>ЧОНФ.ГАЗ-КГС.107-П-Т</w:t>
            </w:r>
            <w:r w:rsidR="00006E9B">
              <w:rPr>
                <w:szCs w:val="24"/>
                <w:lang w:val="ru-RU"/>
              </w:rPr>
              <w:t>Х</w:t>
            </w:r>
            <w:r w:rsidRPr="00F963CA">
              <w:rPr>
                <w:szCs w:val="24"/>
                <w:lang w:val="ru-RU"/>
              </w:rPr>
              <w:t>.03.00</w:t>
            </w:r>
            <w:r w:rsidR="00221080" w:rsidRPr="000E444E">
              <w:rPr>
                <w:szCs w:val="24"/>
                <w:lang w:val="ru-RU"/>
              </w:rPr>
              <w:t>-</w:t>
            </w:r>
            <w:r w:rsidR="00221080">
              <w:rPr>
                <w:szCs w:val="24"/>
                <w:lang w:val="ru-RU"/>
              </w:rPr>
              <w:t>ГЧ</w:t>
            </w:r>
            <w:r w:rsidR="000E444E" w:rsidRPr="000E444E">
              <w:rPr>
                <w:szCs w:val="24"/>
                <w:lang w:val="ru-RU"/>
              </w:rPr>
              <w:t>-00</w:t>
            </w:r>
            <w:r w:rsidR="000E444E">
              <w:rPr>
                <w:szCs w:val="24"/>
                <w:lang w:val="ru-RU"/>
              </w:rPr>
              <w:t>4</w:t>
            </w:r>
          </w:p>
        </w:tc>
        <w:tc>
          <w:tcPr>
            <w:tcW w:w="5223" w:type="dxa"/>
            <w:tcBorders>
              <w:left w:val="single" w:sz="8" w:space="0" w:color="auto"/>
              <w:right w:val="single" w:sz="8" w:space="0" w:color="auto"/>
            </w:tcBorders>
            <w:vAlign w:val="center"/>
          </w:tcPr>
          <w:p w:rsidR="000E444E" w:rsidRDefault="00F963CA" w:rsidP="00EF33DC">
            <w:pPr>
              <w:pStyle w:val="aff7"/>
            </w:pPr>
            <w:r w:rsidRPr="00F963CA">
              <w:t>Продольный профиль ин</w:t>
            </w:r>
            <w:r w:rsidR="00520C72">
              <w:t>гибиторопровода ПК0+00 - ПК0+14,</w:t>
            </w:r>
            <w:r w:rsidRPr="00F963CA">
              <w:t>04</w:t>
            </w:r>
          </w:p>
        </w:tc>
        <w:tc>
          <w:tcPr>
            <w:tcW w:w="1732" w:type="dxa"/>
            <w:tcBorders>
              <w:left w:val="single" w:sz="8" w:space="0" w:color="auto"/>
              <w:right w:val="single" w:sz="8" w:space="0" w:color="auto"/>
            </w:tcBorders>
            <w:vAlign w:val="center"/>
          </w:tcPr>
          <w:p w:rsidR="000E444E" w:rsidRPr="006B29DA" w:rsidRDefault="000E444E" w:rsidP="000E444E">
            <w:pPr>
              <w:jc w:val="center"/>
              <w:rPr>
                <w:szCs w:val="24"/>
                <w:lang w:val="ru-RU"/>
              </w:rPr>
            </w:pPr>
          </w:p>
        </w:tc>
      </w:tr>
      <w:tr w:rsidR="00F963CA" w:rsidRPr="00F963CA" w:rsidTr="00883519">
        <w:trPr>
          <w:trHeight w:val="454"/>
          <w:jc w:val="center"/>
        </w:trPr>
        <w:tc>
          <w:tcPr>
            <w:tcW w:w="3392" w:type="dxa"/>
            <w:tcBorders>
              <w:left w:val="single" w:sz="12" w:space="0" w:color="auto"/>
              <w:bottom w:val="single" w:sz="6" w:space="0" w:color="auto"/>
              <w:right w:val="single" w:sz="8" w:space="0" w:color="auto"/>
            </w:tcBorders>
            <w:vAlign w:val="center"/>
          </w:tcPr>
          <w:p w:rsidR="00F963CA" w:rsidRPr="006B29DA" w:rsidRDefault="00F963CA" w:rsidP="00006E9B">
            <w:pPr>
              <w:rPr>
                <w:b/>
                <w:szCs w:val="24"/>
                <w:lang w:val="ru-RU"/>
              </w:rPr>
            </w:pPr>
            <w:r w:rsidRPr="00F963CA">
              <w:rPr>
                <w:szCs w:val="24"/>
                <w:lang w:val="ru-RU"/>
              </w:rPr>
              <w:t>ЧОНФ.ГАЗ-КГС.107-П-Т</w:t>
            </w:r>
            <w:r w:rsidR="00006E9B">
              <w:rPr>
                <w:szCs w:val="24"/>
                <w:lang w:val="ru-RU"/>
              </w:rPr>
              <w:t>Х</w:t>
            </w:r>
            <w:r w:rsidRPr="00F963CA">
              <w:rPr>
                <w:szCs w:val="24"/>
                <w:lang w:val="ru-RU"/>
              </w:rPr>
              <w:t>.03.00</w:t>
            </w:r>
            <w:r w:rsidRPr="000E444E">
              <w:rPr>
                <w:szCs w:val="24"/>
                <w:lang w:val="ru-RU"/>
              </w:rPr>
              <w:t>-</w:t>
            </w:r>
            <w:r>
              <w:rPr>
                <w:szCs w:val="24"/>
                <w:lang w:val="ru-RU"/>
              </w:rPr>
              <w:t>ГЧ</w:t>
            </w:r>
            <w:r w:rsidRPr="000E444E">
              <w:rPr>
                <w:szCs w:val="24"/>
                <w:lang w:val="ru-RU"/>
              </w:rPr>
              <w:t>-00</w:t>
            </w:r>
            <w:r>
              <w:rPr>
                <w:szCs w:val="24"/>
                <w:lang w:val="ru-RU"/>
              </w:rPr>
              <w:t>5</w:t>
            </w:r>
          </w:p>
        </w:tc>
        <w:tc>
          <w:tcPr>
            <w:tcW w:w="5223" w:type="dxa"/>
            <w:tcBorders>
              <w:left w:val="single" w:sz="8" w:space="0" w:color="auto"/>
              <w:bottom w:val="single" w:sz="6" w:space="0" w:color="auto"/>
              <w:right w:val="single" w:sz="8" w:space="0" w:color="auto"/>
            </w:tcBorders>
            <w:vAlign w:val="center"/>
          </w:tcPr>
          <w:p w:rsidR="00F963CA" w:rsidRPr="0051532F" w:rsidRDefault="00F963CA" w:rsidP="00F963CA">
            <w:pPr>
              <w:pStyle w:val="aff7"/>
            </w:pPr>
            <w:r>
              <w:t>Зн</w:t>
            </w:r>
            <w:r w:rsidRPr="00FF30AF">
              <w:t>ак опознавательный</w:t>
            </w:r>
          </w:p>
        </w:tc>
        <w:tc>
          <w:tcPr>
            <w:tcW w:w="1732" w:type="dxa"/>
            <w:tcBorders>
              <w:left w:val="single" w:sz="8" w:space="0" w:color="auto"/>
              <w:bottom w:val="single" w:sz="6" w:space="0" w:color="auto"/>
              <w:right w:val="single" w:sz="8" w:space="0" w:color="auto"/>
            </w:tcBorders>
            <w:vAlign w:val="center"/>
          </w:tcPr>
          <w:p w:rsidR="00F963CA" w:rsidRPr="006B29DA" w:rsidRDefault="00F963CA" w:rsidP="00F963CA">
            <w:pPr>
              <w:jc w:val="center"/>
              <w:rPr>
                <w:szCs w:val="24"/>
                <w:lang w:val="ru-RU"/>
              </w:rPr>
            </w:pPr>
          </w:p>
        </w:tc>
      </w:tr>
    </w:tbl>
    <w:p w:rsidR="0094388A" w:rsidRPr="0094388A" w:rsidRDefault="0094388A" w:rsidP="0094388A">
      <w:pPr>
        <w:pStyle w:val="a5"/>
        <w:rPr>
          <w:sz w:val="2"/>
          <w:szCs w:val="2"/>
        </w:rPr>
      </w:pPr>
    </w:p>
    <w:sectPr w:rsidR="0094388A" w:rsidRPr="0094388A"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522" w:rsidRDefault="00E97522">
      <w:r>
        <w:separator/>
      </w:r>
    </w:p>
  </w:endnote>
  <w:endnote w:type="continuationSeparator" w:id="0">
    <w:p w:rsidR="00E97522" w:rsidRDefault="00E9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E9B" w:rsidRDefault="00916E9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E9B" w:rsidRDefault="00916E9B">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522" w:rsidRDefault="00E97522">
      <w:r>
        <w:separator/>
      </w:r>
    </w:p>
  </w:footnote>
  <w:footnote w:type="continuationSeparator" w:id="0">
    <w:p w:rsidR="00E97522" w:rsidRDefault="00E975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E9B" w:rsidRDefault="00916E9B">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E9B" w:rsidRDefault="00916E9B">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006E9B"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006E9B"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006E9B"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916E9B"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916E9B"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916E9B"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006E9B">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006E9B"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06E9B"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006E9B">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006E9B"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06E9B"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bookmarkStart w:id="0" w:name="_GoBack"/>
                                <w:bookmarkEnd w:id="0"/>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E4575D" w:rsidRPr="00006E9B" w:rsidTr="00E33698">
                            <w:trPr>
                              <w:trHeight w:val="284"/>
                              <w:jc w:val="center"/>
                            </w:trPr>
                            <w:tc>
                              <w:tcPr>
                                <w:tcW w:w="236" w:type="dxa"/>
                                <w:vMerge/>
                                <w:tcBorders>
                                  <w:left w:val="nil"/>
                                  <w:bottom w:val="nil"/>
                                  <w:right w:val="single" w:sz="12" w:space="0" w:color="auto"/>
                                </w:tcBorders>
                                <w:shd w:val="clear" w:color="auto" w:fill="auto"/>
                                <w:vAlign w:val="center"/>
                              </w:tcPr>
                              <w:p w:rsidR="00E4575D" w:rsidRPr="005E3531" w:rsidRDefault="00E4575D" w:rsidP="00E4575D">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E4575D" w:rsidRPr="005E3531" w:rsidRDefault="00E4575D" w:rsidP="00E4575D">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E4575D" w:rsidRPr="007D62BA" w:rsidRDefault="00E4575D" w:rsidP="00E4575D">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E4575D" w:rsidRPr="00D83228" w:rsidRDefault="00E4575D" w:rsidP="00E4575D">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E4575D" w:rsidRPr="00F963CA" w:rsidRDefault="00F963CA" w:rsidP="00006E9B">
                                <w:pPr>
                                  <w:jc w:val="center"/>
                                  <w:rPr>
                                    <w:rFonts w:ascii="Arial" w:hAnsi="Arial" w:cs="Arial"/>
                                    <w:b/>
                                    <w:sz w:val="28"/>
                                    <w:szCs w:val="28"/>
                                    <w:lang w:val="ru-RU"/>
                                  </w:rPr>
                                </w:pPr>
                                <w:r w:rsidRPr="00F963CA">
                                  <w:rPr>
                                    <w:rFonts w:ascii="Arial" w:hAnsi="Arial" w:cs="Arial"/>
                                    <w:b/>
                                    <w:sz w:val="28"/>
                                    <w:szCs w:val="28"/>
                                    <w:lang w:val="ru-RU"/>
                                  </w:rPr>
                                  <w:t>ЧОНФ.ГАЗ-КГС.107-П-Т</w:t>
                                </w:r>
                                <w:r w:rsidR="00006E9B">
                                  <w:rPr>
                                    <w:rFonts w:ascii="Arial" w:hAnsi="Arial" w:cs="Arial"/>
                                    <w:b/>
                                    <w:sz w:val="28"/>
                                    <w:szCs w:val="28"/>
                                    <w:lang w:val="ru-RU"/>
                                  </w:rPr>
                                  <w:t>Х</w:t>
                                </w:r>
                                <w:r w:rsidRPr="00F963CA">
                                  <w:rPr>
                                    <w:rFonts w:ascii="Arial" w:hAnsi="Arial" w:cs="Arial"/>
                                    <w:b/>
                                    <w:sz w:val="28"/>
                                    <w:szCs w:val="28"/>
                                    <w:lang w:val="ru-RU"/>
                                  </w:rPr>
                                  <w:t>.03.00</w:t>
                                </w:r>
                                <w:r w:rsidR="00E4575D">
                                  <w:rPr>
                                    <w:rFonts w:ascii="Arial" w:hAnsi="Arial" w:cs="Arial"/>
                                    <w:b/>
                                    <w:sz w:val="28"/>
                                    <w:szCs w:val="28"/>
                                    <w:lang w:val="ru-RU"/>
                                  </w:rPr>
                                  <w:t>-</w:t>
                                </w:r>
                                <w:r w:rsidR="00E4575D" w:rsidRPr="00093D30">
                                  <w:rPr>
                                    <w:rFonts w:ascii="Arial" w:hAnsi="Arial" w:cs="Arial"/>
                                    <w:b/>
                                    <w:sz w:val="28"/>
                                    <w:szCs w:val="28"/>
                                    <w:lang w:val="ru-RU"/>
                                  </w:rPr>
                                  <w:t>С</w:t>
                                </w:r>
                                <w:r w:rsidR="00E4575D">
                                  <w:rPr>
                                    <w:rFonts w:ascii="Arial" w:hAnsi="Arial" w:cs="Arial"/>
                                    <w:b/>
                                    <w:sz w:val="28"/>
                                    <w:szCs w:val="28"/>
                                    <w:lang w:val="ru-RU"/>
                                  </w:rPr>
                                  <w:t>-001</w:t>
                                </w:r>
                              </w:p>
                            </w:tc>
                          </w:tr>
                          <w:tr w:rsidR="00F61D6B" w:rsidRPr="00006E9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B5CED" w:rsidP="00EC567F">
                                <w:pPr>
                                  <w:ind w:left="57" w:right="-57"/>
                                  <w:rPr>
                                    <w:rFonts w:ascii="Arial" w:hAnsi="Arial" w:cs="Arial"/>
                                    <w:sz w:val="16"/>
                                    <w:szCs w:val="16"/>
                                    <w:lang w:val="ru-RU"/>
                                  </w:rPr>
                                </w:pPr>
                                <w:r>
                                  <w:rPr>
                                    <w:rFonts w:ascii="Arial" w:hAnsi="Arial" w:cs="Arial"/>
                                    <w:sz w:val="16"/>
                                    <w:szCs w:val="16"/>
                                    <w:lang w:val="ru-RU"/>
                                  </w:rPr>
                                  <w:t>Столяренко</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F963CA" w:rsidP="00F963CA">
                                <w:pPr>
                                  <w:ind w:left="-57" w:right="-113"/>
                                  <w:jc w:val="center"/>
                                  <w:rPr>
                                    <w:rFonts w:ascii="Arial Narrow" w:hAnsi="Arial Narrow" w:cs="Arial"/>
                                    <w:spacing w:val="-6"/>
                                    <w:sz w:val="14"/>
                                    <w:szCs w:val="14"/>
                                    <w:lang w:val="ru-RU"/>
                                  </w:rPr>
                                </w:pPr>
                                <w:r>
                                  <w:rPr>
                                    <w:rFonts w:ascii="Arial Narrow" w:hAnsi="Arial Narrow" w:cs="Arial"/>
                                    <w:spacing w:val="-6"/>
                                    <w:sz w:val="14"/>
                                    <w:szCs w:val="14"/>
                                  </w:rPr>
                                  <w:t>01</w:t>
                                </w:r>
                                <w:r w:rsidR="009061C4">
                                  <w:rPr>
                                    <w:rFonts w:ascii="Arial Narrow" w:hAnsi="Arial Narrow" w:cs="Arial"/>
                                    <w:spacing w:val="-6"/>
                                    <w:sz w:val="14"/>
                                    <w:szCs w:val="14"/>
                                    <w:lang w:val="ru-RU"/>
                                  </w:rPr>
                                  <w:t>.0</w:t>
                                </w:r>
                                <w:r>
                                  <w:rPr>
                                    <w:rFonts w:ascii="Arial Narrow" w:hAnsi="Arial Narrow" w:cs="Arial"/>
                                    <w:spacing w:val="-6"/>
                                    <w:sz w:val="14"/>
                                    <w:szCs w:val="14"/>
                                  </w:rPr>
                                  <w:t>8</w:t>
                                </w:r>
                                <w:r w:rsidR="00DB5CED">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Default="00F61D6B" w:rsidP="001818BB">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001818BB">
                                  <w:rPr>
                                    <w:rFonts w:ascii="Arial" w:hAnsi="Arial" w:cs="Arial"/>
                                    <w:sz w:val="20"/>
                                    <w:lang w:val="ru-RU"/>
                                  </w:rPr>
                                  <w:t>6.3</w:t>
                                </w:r>
                              </w:p>
                              <w:p w:rsidR="001818BB" w:rsidRPr="001818BB" w:rsidRDefault="001818BB" w:rsidP="001818BB">
                                <w:pP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06E9B">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06E9B"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06E9B">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9061C4" w:rsidP="009061C4">
                                <w:pPr>
                                  <w:ind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B5CED" w:rsidRDefault="006030A3" w:rsidP="00CB7D9E">
                                <w:pPr>
                                  <w:ind w:left="-57" w:right="-113"/>
                                  <w:jc w:val="center"/>
                                  <w:rPr>
                                    <w:rFonts w:ascii="Arial Narrow" w:hAnsi="Arial Narrow" w:cs="Arial"/>
                                    <w:spacing w:val="-4"/>
                                    <w:sz w:val="14"/>
                                    <w:szCs w:val="14"/>
                                    <w:lang w:val="ru-RU"/>
                                  </w:rPr>
                                </w:pPr>
                                <w:r>
                                  <w:rPr>
                                    <w:rFonts w:ascii="Arial Narrow" w:hAnsi="Arial Narrow" w:cs="Arial"/>
                                    <w:spacing w:val="-6"/>
                                    <w:sz w:val="14"/>
                                    <w:szCs w:val="14"/>
                                  </w:rPr>
                                  <w:t>01</w:t>
                                </w:r>
                                <w:r>
                                  <w:rPr>
                                    <w:rFonts w:ascii="Arial Narrow" w:hAnsi="Arial Narrow" w:cs="Arial"/>
                                    <w:spacing w:val="-6"/>
                                    <w:sz w:val="14"/>
                                    <w:szCs w:val="14"/>
                                    <w:lang w:val="ru-RU"/>
                                  </w:rPr>
                                  <w:t>.0</w:t>
                                </w:r>
                                <w:r>
                                  <w:rPr>
                                    <w:rFonts w:ascii="Arial Narrow" w:hAnsi="Arial Narrow" w:cs="Arial"/>
                                    <w:spacing w:val="-6"/>
                                    <w:sz w:val="14"/>
                                    <w:szCs w:val="14"/>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E4575D"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E4575D" w:rsidP="00E4575D">
                                <w:pPr>
                                  <w:ind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6030A3" w:rsidP="00CB7D9E">
                                <w:pPr>
                                  <w:ind w:left="-57" w:right="-113"/>
                                  <w:jc w:val="center"/>
                                  <w:rPr>
                                    <w:rFonts w:ascii="Arial Narrow" w:hAnsi="Arial Narrow" w:cs="Arial"/>
                                    <w:spacing w:val="-4"/>
                                    <w:sz w:val="14"/>
                                    <w:szCs w:val="14"/>
                                  </w:rPr>
                                </w:pPr>
                                <w:r>
                                  <w:rPr>
                                    <w:rFonts w:ascii="Arial Narrow" w:hAnsi="Arial Narrow" w:cs="Arial"/>
                                    <w:spacing w:val="-6"/>
                                    <w:sz w:val="14"/>
                                    <w:szCs w:val="14"/>
                                  </w:rPr>
                                  <w:t>01</w:t>
                                </w:r>
                                <w:r>
                                  <w:rPr>
                                    <w:rFonts w:ascii="Arial Narrow" w:hAnsi="Arial Narrow" w:cs="Arial"/>
                                    <w:spacing w:val="-6"/>
                                    <w:sz w:val="14"/>
                                    <w:szCs w:val="14"/>
                                    <w:lang w:val="ru-RU"/>
                                  </w:rPr>
                                  <w:t>.0</w:t>
                                </w:r>
                                <w:r>
                                  <w:rPr>
                                    <w:rFonts w:ascii="Arial Narrow" w:hAnsi="Arial Narrow" w:cs="Arial"/>
                                    <w:spacing w:val="-6"/>
                                    <w:sz w:val="14"/>
                                    <w:szCs w:val="14"/>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006E9B"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006E9B">
                                <w:pPr>
                                  <w:spacing w:before="20"/>
                                  <w:ind w:right="930"/>
                                  <w:jc w:val="right"/>
                                  <w:rPr>
                                    <w:spacing w:val="-6"/>
                                    <w:sz w:val="20"/>
                                    <w:lang w:val="ru-RU"/>
                                  </w:rPr>
                                </w:pPr>
                                <w:r w:rsidRPr="00E83E71">
                                  <w:rPr>
                                    <w:rFonts w:ascii="Arial" w:hAnsi="Arial" w:cs="Arial"/>
                                    <w:sz w:val="18"/>
                                    <w:szCs w:val="18"/>
                                    <w:lang w:val="ru-RU"/>
                                  </w:rPr>
                                  <w:t xml:space="preserve">Формат А4          </w:t>
                                </w:r>
                                <w:r w:rsidR="00E4575D">
                                  <w:rPr>
                                    <w:rFonts w:ascii="Arial" w:hAnsi="Arial" w:cs="Arial"/>
                                    <w:sz w:val="18"/>
                                    <w:szCs w:val="18"/>
                                    <w:lang w:val="ru-RU"/>
                                  </w:rPr>
                                  <w:t xml:space="preserve">Файл </w:t>
                                </w:r>
                                <w:r w:rsidR="00F963CA" w:rsidRPr="00F963CA">
                                  <w:rPr>
                                    <w:rFonts w:ascii="Arial" w:hAnsi="Arial" w:cs="Arial"/>
                                    <w:sz w:val="18"/>
                                    <w:szCs w:val="18"/>
                                    <w:lang w:val="ru-RU"/>
                                  </w:rPr>
                                  <w:t>ЧОНФ.ГАЗ-КГС.107-П-Т</w:t>
                                </w:r>
                                <w:r w:rsidR="00006E9B">
                                  <w:rPr>
                                    <w:rFonts w:ascii="Arial" w:hAnsi="Arial" w:cs="Arial"/>
                                    <w:sz w:val="18"/>
                                    <w:szCs w:val="18"/>
                                    <w:lang w:val="ru-RU"/>
                                  </w:rPr>
                                  <w:t>Х</w:t>
                                </w:r>
                                <w:r w:rsidR="00F963CA" w:rsidRPr="00F963CA">
                                  <w:rPr>
                                    <w:rFonts w:ascii="Arial" w:hAnsi="Arial" w:cs="Arial"/>
                                    <w:sz w:val="18"/>
                                    <w:szCs w:val="18"/>
                                    <w:lang w:val="ru-RU"/>
                                  </w:rPr>
                                  <w:t>.03.00</w:t>
                                </w:r>
                                <w:r w:rsidR="00E4575D">
                                  <w:rPr>
                                    <w:rFonts w:ascii="Arial" w:hAnsi="Arial" w:cs="Arial"/>
                                    <w:sz w:val="18"/>
                                    <w:szCs w:val="18"/>
                                    <w:lang w:val="ru-RU"/>
                                  </w:rPr>
                                  <w:t>-С-001_0</w:t>
                                </w:r>
                                <w:r w:rsidR="00E4575D" w:rsidRPr="008748B7">
                                  <w:rPr>
                                    <w:rFonts w:ascii="Arial" w:hAnsi="Arial" w:cs="Arial"/>
                                    <w:sz w:val="18"/>
                                    <w:szCs w:val="18"/>
                                    <w:lang w:val="ru-RU"/>
                                  </w:rPr>
                                  <w:t>.</w:t>
                                </w:r>
                                <w:proofErr w:type="spellStart"/>
                                <w:r w:rsidR="00E4575D">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bookmarkStart w:id="1" w:name="_GoBack"/>
                          <w:bookmarkEnd w:id="1"/>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E4575D" w:rsidRPr="00006E9B" w:rsidTr="00E33698">
                      <w:trPr>
                        <w:trHeight w:val="284"/>
                        <w:jc w:val="center"/>
                      </w:trPr>
                      <w:tc>
                        <w:tcPr>
                          <w:tcW w:w="236" w:type="dxa"/>
                          <w:vMerge/>
                          <w:tcBorders>
                            <w:left w:val="nil"/>
                            <w:bottom w:val="nil"/>
                            <w:right w:val="single" w:sz="12" w:space="0" w:color="auto"/>
                          </w:tcBorders>
                          <w:shd w:val="clear" w:color="auto" w:fill="auto"/>
                          <w:vAlign w:val="center"/>
                        </w:tcPr>
                        <w:p w:rsidR="00E4575D" w:rsidRPr="005E3531" w:rsidRDefault="00E4575D" w:rsidP="00E4575D">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E4575D" w:rsidRPr="005E3531" w:rsidRDefault="00E4575D" w:rsidP="00E4575D">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E4575D" w:rsidRPr="007D62BA" w:rsidRDefault="00E4575D" w:rsidP="00E4575D">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E4575D" w:rsidRDefault="00E4575D" w:rsidP="00E4575D">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E4575D" w:rsidRPr="00D83228" w:rsidRDefault="00E4575D" w:rsidP="00E4575D">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E4575D" w:rsidRPr="00F963CA" w:rsidRDefault="00F963CA" w:rsidP="00006E9B">
                          <w:pPr>
                            <w:jc w:val="center"/>
                            <w:rPr>
                              <w:rFonts w:ascii="Arial" w:hAnsi="Arial" w:cs="Arial"/>
                              <w:b/>
                              <w:sz w:val="28"/>
                              <w:szCs w:val="28"/>
                              <w:lang w:val="ru-RU"/>
                            </w:rPr>
                          </w:pPr>
                          <w:r w:rsidRPr="00F963CA">
                            <w:rPr>
                              <w:rFonts w:ascii="Arial" w:hAnsi="Arial" w:cs="Arial"/>
                              <w:b/>
                              <w:sz w:val="28"/>
                              <w:szCs w:val="28"/>
                              <w:lang w:val="ru-RU"/>
                            </w:rPr>
                            <w:t>ЧОНФ.ГАЗ-КГС.107-П-Т</w:t>
                          </w:r>
                          <w:r w:rsidR="00006E9B">
                            <w:rPr>
                              <w:rFonts w:ascii="Arial" w:hAnsi="Arial" w:cs="Arial"/>
                              <w:b/>
                              <w:sz w:val="28"/>
                              <w:szCs w:val="28"/>
                              <w:lang w:val="ru-RU"/>
                            </w:rPr>
                            <w:t>Х</w:t>
                          </w:r>
                          <w:r w:rsidRPr="00F963CA">
                            <w:rPr>
                              <w:rFonts w:ascii="Arial" w:hAnsi="Arial" w:cs="Arial"/>
                              <w:b/>
                              <w:sz w:val="28"/>
                              <w:szCs w:val="28"/>
                              <w:lang w:val="ru-RU"/>
                            </w:rPr>
                            <w:t>.03.00</w:t>
                          </w:r>
                          <w:r w:rsidR="00E4575D">
                            <w:rPr>
                              <w:rFonts w:ascii="Arial" w:hAnsi="Arial" w:cs="Arial"/>
                              <w:b/>
                              <w:sz w:val="28"/>
                              <w:szCs w:val="28"/>
                              <w:lang w:val="ru-RU"/>
                            </w:rPr>
                            <w:t>-</w:t>
                          </w:r>
                          <w:r w:rsidR="00E4575D" w:rsidRPr="00093D30">
                            <w:rPr>
                              <w:rFonts w:ascii="Arial" w:hAnsi="Arial" w:cs="Arial"/>
                              <w:b/>
                              <w:sz w:val="28"/>
                              <w:szCs w:val="28"/>
                              <w:lang w:val="ru-RU"/>
                            </w:rPr>
                            <w:t>С</w:t>
                          </w:r>
                          <w:r w:rsidR="00E4575D">
                            <w:rPr>
                              <w:rFonts w:ascii="Arial" w:hAnsi="Arial" w:cs="Arial"/>
                              <w:b/>
                              <w:sz w:val="28"/>
                              <w:szCs w:val="28"/>
                              <w:lang w:val="ru-RU"/>
                            </w:rPr>
                            <w:t>-001</w:t>
                          </w:r>
                        </w:p>
                      </w:tc>
                    </w:tr>
                    <w:tr w:rsidR="00F61D6B" w:rsidRPr="00006E9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B5CED" w:rsidP="00EC567F">
                          <w:pPr>
                            <w:ind w:left="57" w:right="-57"/>
                            <w:rPr>
                              <w:rFonts w:ascii="Arial" w:hAnsi="Arial" w:cs="Arial"/>
                              <w:sz w:val="16"/>
                              <w:szCs w:val="16"/>
                              <w:lang w:val="ru-RU"/>
                            </w:rPr>
                          </w:pPr>
                          <w:r>
                            <w:rPr>
                              <w:rFonts w:ascii="Arial" w:hAnsi="Arial" w:cs="Arial"/>
                              <w:sz w:val="16"/>
                              <w:szCs w:val="16"/>
                              <w:lang w:val="ru-RU"/>
                            </w:rPr>
                            <w:t>Столяренко</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F963CA" w:rsidP="00F963CA">
                          <w:pPr>
                            <w:ind w:left="-57" w:right="-113"/>
                            <w:jc w:val="center"/>
                            <w:rPr>
                              <w:rFonts w:ascii="Arial Narrow" w:hAnsi="Arial Narrow" w:cs="Arial"/>
                              <w:spacing w:val="-6"/>
                              <w:sz w:val="14"/>
                              <w:szCs w:val="14"/>
                              <w:lang w:val="ru-RU"/>
                            </w:rPr>
                          </w:pPr>
                          <w:r>
                            <w:rPr>
                              <w:rFonts w:ascii="Arial Narrow" w:hAnsi="Arial Narrow" w:cs="Arial"/>
                              <w:spacing w:val="-6"/>
                              <w:sz w:val="14"/>
                              <w:szCs w:val="14"/>
                            </w:rPr>
                            <w:t>01</w:t>
                          </w:r>
                          <w:r w:rsidR="009061C4">
                            <w:rPr>
                              <w:rFonts w:ascii="Arial Narrow" w:hAnsi="Arial Narrow" w:cs="Arial"/>
                              <w:spacing w:val="-6"/>
                              <w:sz w:val="14"/>
                              <w:szCs w:val="14"/>
                              <w:lang w:val="ru-RU"/>
                            </w:rPr>
                            <w:t>.0</w:t>
                          </w:r>
                          <w:r>
                            <w:rPr>
                              <w:rFonts w:ascii="Arial Narrow" w:hAnsi="Arial Narrow" w:cs="Arial"/>
                              <w:spacing w:val="-6"/>
                              <w:sz w:val="14"/>
                              <w:szCs w:val="14"/>
                            </w:rPr>
                            <w:t>8</w:t>
                          </w:r>
                          <w:r w:rsidR="00DB5CED">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Default="00F61D6B" w:rsidP="001818BB">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001818BB">
                            <w:rPr>
                              <w:rFonts w:ascii="Arial" w:hAnsi="Arial" w:cs="Arial"/>
                              <w:sz w:val="20"/>
                              <w:lang w:val="ru-RU"/>
                            </w:rPr>
                            <w:t>6.3</w:t>
                          </w:r>
                        </w:p>
                        <w:p w:rsidR="001818BB" w:rsidRPr="001818BB" w:rsidRDefault="001818BB" w:rsidP="001818BB">
                          <w:pP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06E9B">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06E9B"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06E9B">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9061C4" w:rsidP="009061C4">
                          <w:pPr>
                            <w:ind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B5CED" w:rsidRDefault="006030A3" w:rsidP="00CB7D9E">
                          <w:pPr>
                            <w:ind w:left="-57" w:right="-113"/>
                            <w:jc w:val="center"/>
                            <w:rPr>
                              <w:rFonts w:ascii="Arial Narrow" w:hAnsi="Arial Narrow" w:cs="Arial"/>
                              <w:spacing w:val="-4"/>
                              <w:sz w:val="14"/>
                              <w:szCs w:val="14"/>
                              <w:lang w:val="ru-RU"/>
                            </w:rPr>
                          </w:pPr>
                          <w:r>
                            <w:rPr>
                              <w:rFonts w:ascii="Arial Narrow" w:hAnsi="Arial Narrow" w:cs="Arial"/>
                              <w:spacing w:val="-6"/>
                              <w:sz w:val="14"/>
                              <w:szCs w:val="14"/>
                            </w:rPr>
                            <w:t>01</w:t>
                          </w:r>
                          <w:r>
                            <w:rPr>
                              <w:rFonts w:ascii="Arial Narrow" w:hAnsi="Arial Narrow" w:cs="Arial"/>
                              <w:spacing w:val="-6"/>
                              <w:sz w:val="14"/>
                              <w:szCs w:val="14"/>
                              <w:lang w:val="ru-RU"/>
                            </w:rPr>
                            <w:t>.0</w:t>
                          </w:r>
                          <w:r>
                            <w:rPr>
                              <w:rFonts w:ascii="Arial Narrow" w:hAnsi="Arial Narrow" w:cs="Arial"/>
                              <w:spacing w:val="-6"/>
                              <w:sz w:val="14"/>
                              <w:szCs w:val="14"/>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E4575D"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E4575D" w:rsidP="00E4575D">
                          <w:pPr>
                            <w:ind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6030A3" w:rsidP="00CB7D9E">
                          <w:pPr>
                            <w:ind w:left="-57" w:right="-113"/>
                            <w:jc w:val="center"/>
                            <w:rPr>
                              <w:rFonts w:ascii="Arial Narrow" w:hAnsi="Arial Narrow" w:cs="Arial"/>
                              <w:spacing w:val="-4"/>
                              <w:sz w:val="14"/>
                              <w:szCs w:val="14"/>
                            </w:rPr>
                          </w:pPr>
                          <w:r>
                            <w:rPr>
                              <w:rFonts w:ascii="Arial Narrow" w:hAnsi="Arial Narrow" w:cs="Arial"/>
                              <w:spacing w:val="-6"/>
                              <w:sz w:val="14"/>
                              <w:szCs w:val="14"/>
                            </w:rPr>
                            <w:t>01</w:t>
                          </w:r>
                          <w:r>
                            <w:rPr>
                              <w:rFonts w:ascii="Arial Narrow" w:hAnsi="Arial Narrow" w:cs="Arial"/>
                              <w:spacing w:val="-6"/>
                              <w:sz w:val="14"/>
                              <w:szCs w:val="14"/>
                              <w:lang w:val="ru-RU"/>
                            </w:rPr>
                            <w:t>.0</w:t>
                          </w:r>
                          <w:r>
                            <w:rPr>
                              <w:rFonts w:ascii="Arial Narrow" w:hAnsi="Arial Narrow" w:cs="Arial"/>
                              <w:spacing w:val="-6"/>
                              <w:sz w:val="14"/>
                              <w:szCs w:val="14"/>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006E9B"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006E9B">
                          <w:pPr>
                            <w:spacing w:before="20"/>
                            <w:ind w:right="930"/>
                            <w:jc w:val="right"/>
                            <w:rPr>
                              <w:spacing w:val="-6"/>
                              <w:sz w:val="20"/>
                              <w:lang w:val="ru-RU"/>
                            </w:rPr>
                          </w:pPr>
                          <w:r w:rsidRPr="00E83E71">
                            <w:rPr>
                              <w:rFonts w:ascii="Arial" w:hAnsi="Arial" w:cs="Arial"/>
                              <w:sz w:val="18"/>
                              <w:szCs w:val="18"/>
                              <w:lang w:val="ru-RU"/>
                            </w:rPr>
                            <w:t xml:space="preserve">Формат А4          </w:t>
                          </w:r>
                          <w:r w:rsidR="00E4575D">
                            <w:rPr>
                              <w:rFonts w:ascii="Arial" w:hAnsi="Arial" w:cs="Arial"/>
                              <w:sz w:val="18"/>
                              <w:szCs w:val="18"/>
                              <w:lang w:val="ru-RU"/>
                            </w:rPr>
                            <w:t xml:space="preserve">Файл </w:t>
                          </w:r>
                          <w:r w:rsidR="00F963CA" w:rsidRPr="00F963CA">
                            <w:rPr>
                              <w:rFonts w:ascii="Arial" w:hAnsi="Arial" w:cs="Arial"/>
                              <w:sz w:val="18"/>
                              <w:szCs w:val="18"/>
                              <w:lang w:val="ru-RU"/>
                            </w:rPr>
                            <w:t>ЧОНФ.ГАЗ-КГС.107-П-Т</w:t>
                          </w:r>
                          <w:r w:rsidR="00006E9B">
                            <w:rPr>
                              <w:rFonts w:ascii="Arial" w:hAnsi="Arial" w:cs="Arial"/>
                              <w:sz w:val="18"/>
                              <w:szCs w:val="18"/>
                              <w:lang w:val="ru-RU"/>
                            </w:rPr>
                            <w:t>Х</w:t>
                          </w:r>
                          <w:r w:rsidR="00F963CA" w:rsidRPr="00F963CA">
                            <w:rPr>
                              <w:rFonts w:ascii="Arial" w:hAnsi="Arial" w:cs="Arial"/>
                              <w:sz w:val="18"/>
                              <w:szCs w:val="18"/>
                              <w:lang w:val="ru-RU"/>
                            </w:rPr>
                            <w:t>.03.00</w:t>
                          </w:r>
                          <w:r w:rsidR="00E4575D">
                            <w:rPr>
                              <w:rFonts w:ascii="Arial" w:hAnsi="Arial" w:cs="Arial"/>
                              <w:sz w:val="18"/>
                              <w:szCs w:val="18"/>
                              <w:lang w:val="ru-RU"/>
                            </w:rPr>
                            <w:t>-С-001_0</w:t>
                          </w:r>
                          <w:r w:rsidR="00E4575D" w:rsidRPr="008748B7">
                            <w:rPr>
                              <w:rFonts w:ascii="Arial" w:hAnsi="Arial" w:cs="Arial"/>
                              <w:sz w:val="18"/>
                              <w:szCs w:val="18"/>
                              <w:lang w:val="ru-RU"/>
                            </w:rPr>
                            <w:t>.</w:t>
                          </w:r>
                          <w:proofErr w:type="spellStart"/>
                          <w:r w:rsidR="00E4575D">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endix" w:val="False"/>
    <w:docVar w:name="IncCapterNumb" w:val="False"/>
    <w:docVar w:name="Pref" w:val="СТ2"/>
  </w:docVars>
  <w:rsids>
    <w:rsidRoot w:val="00727852"/>
    <w:rsid w:val="00001BA9"/>
    <w:rsid w:val="000046AD"/>
    <w:rsid w:val="00006E9B"/>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E444E"/>
    <w:rsid w:val="000F528A"/>
    <w:rsid w:val="001035E5"/>
    <w:rsid w:val="00104D78"/>
    <w:rsid w:val="001053CB"/>
    <w:rsid w:val="00117C8B"/>
    <w:rsid w:val="00131E20"/>
    <w:rsid w:val="00136591"/>
    <w:rsid w:val="00145C9C"/>
    <w:rsid w:val="001528AD"/>
    <w:rsid w:val="00157ED4"/>
    <w:rsid w:val="001613D1"/>
    <w:rsid w:val="00167F38"/>
    <w:rsid w:val="00181463"/>
    <w:rsid w:val="001818BB"/>
    <w:rsid w:val="0018218D"/>
    <w:rsid w:val="00184ABA"/>
    <w:rsid w:val="00195935"/>
    <w:rsid w:val="001A5A9D"/>
    <w:rsid w:val="001C4ACD"/>
    <w:rsid w:val="001D3C32"/>
    <w:rsid w:val="001D580E"/>
    <w:rsid w:val="001E6E1A"/>
    <w:rsid w:val="001F06B6"/>
    <w:rsid w:val="001F0BEF"/>
    <w:rsid w:val="0020489A"/>
    <w:rsid w:val="00213041"/>
    <w:rsid w:val="002164B1"/>
    <w:rsid w:val="00221080"/>
    <w:rsid w:val="00222DC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46B8"/>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B639D"/>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0C72"/>
    <w:rsid w:val="00522D18"/>
    <w:rsid w:val="0052479D"/>
    <w:rsid w:val="00527C07"/>
    <w:rsid w:val="00535921"/>
    <w:rsid w:val="005379EA"/>
    <w:rsid w:val="005420D2"/>
    <w:rsid w:val="0054443A"/>
    <w:rsid w:val="00547312"/>
    <w:rsid w:val="00547DE6"/>
    <w:rsid w:val="00550CE0"/>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030A3"/>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3736"/>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61C4"/>
    <w:rsid w:val="00907E00"/>
    <w:rsid w:val="00911F7D"/>
    <w:rsid w:val="00916E9B"/>
    <w:rsid w:val="009214F5"/>
    <w:rsid w:val="00925831"/>
    <w:rsid w:val="00925C32"/>
    <w:rsid w:val="0093405A"/>
    <w:rsid w:val="009353A7"/>
    <w:rsid w:val="00935521"/>
    <w:rsid w:val="00935AD9"/>
    <w:rsid w:val="0094388A"/>
    <w:rsid w:val="009475EB"/>
    <w:rsid w:val="00947DB7"/>
    <w:rsid w:val="00951989"/>
    <w:rsid w:val="00951F4B"/>
    <w:rsid w:val="00952E6A"/>
    <w:rsid w:val="00962E98"/>
    <w:rsid w:val="00965488"/>
    <w:rsid w:val="00966F0E"/>
    <w:rsid w:val="00970049"/>
    <w:rsid w:val="00976259"/>
    <w:rsid w:val="0099161F"/>
    <w:rsid w:val="00993364"/>
    <w:rsid w:val="009936C1"/>
    <w:rsid w:val="0099712B"/>
    <w:rsid w:val="009A37CE"/>
    <w:rsid w:val="009A3914"/>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465F1"/>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2228"/>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22565"/>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5CED"/>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75D"/>
    <w:rsid w:val="00E459A6"/>
    <w:rsid w:val="00E5053E"/>
    <w:rsid w:val="00E61917"/>
    <w:rsid w:val="00E637DC"/>
    <w:rsid w:val="00E72A61"/>
    <w:rsid w:val="00E80E07"/>
    <w:rsid w:val="00E81CD6"/>
    <w:rsid w:val="00E9353F"/>
    <w:rsid w:val="00E97522"/>
    <w:rsid w:val="00EA214A"/>
    <w:rsid w:val="00EA3CF0"/>
    <w:rsid w:val="00EC567F"/>
    <w:rsid w:val="00EC60FD"/>
    <w:rsid w:val="00EC7B93"/>
    <w:rsid w:val="00ED3430"/>
    <w:rsid w:val="00EE364F"/>
    <w:rsid w:val="00EF33DC"/>
    <w:rsid w:val="00F01838"/>
    <w:rsid w:val="00F02AAC"/>
    <w:rsid w:val="00F071FC"/>
    <w:rsid w:val="00F10089"/>
    <w:rsid w:val="00F10784"/>
    <w:rsid w:val="00F208D0"/>
    <w:rsid w:val="00F2135F"/>
    <w:rsid w:val="00F27AD2"/>
    <w:rsid w:val="00F27FD7"/>
    <w:rsid w:val="00F41BBF"/>
    <w:rsid w:val="00F50958"/>
    <w:rsid w:val="00F509F4"/>
    <w:rsid w:val="00F61D6B"/>
    <w:rsid w:val="00F63FE2"/>
    <w:rsid w:val="00F70CC1"/>
    <w:rsid w:val="00F73C59"/>
    <w:rsid w:val="00F7416F"/>
    <w:rsid w:val="00F7632D"/>
    <w:rsid w:val="00F8308E"/>
    <w:rsid w:val="00F84555"/>
    <w:rsid w:val="00F85F37"/>
    <w:rsid w:val="00F9043A"/>
    <w:rsid w:val="00F9315F"/>
    <w:rsid w:val="00F95FD3"/>
    <w:rsid w:val="00F963CA"/>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0AF"/>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45980"/>
  <w15:docId w15:val="{1A535560-9320-4B67-8668-6C2FEF58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TotalTime>
  <Pages>4</Pages>
  <Words>146</Words>
  <Characters>1731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Столяренко Павел Николаевич</dc:creator>
  <cp:lastModifiedBy>Бакшеев Виктор Владимирович</cp:lastModifiedBy>
  <cp:revision>4</cp:revision>
  <cp:lastPrinted>2020-05-23T19:58:00Z</cp:lastPrinted>
  <dcterms:created xsi:type="dcterms:W3CDTF">2024-09-11T08:56:00Z</dcterms:created>
  <dcterms:modified xsi:type="dcterms:W3CDTF">2024-09-19T09:55:00Z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ЧОНФ.ГАЗ-ВЛ.Т-П-ИОС2.00.00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5.2</vt:lpwstr>
  </property>
  <property fmtid="{D5CDD505-2E9C-101B-9397-08002B2CF9AE}" pid="17" name="GipvnVid">
    <vt:lpwstr>титул</vt:lpwstr>
  </property>
</Properties>
</file>